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E0" w:rsidRDefault="009139E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139E0" w:rsidRDefault="009139E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39E0">
        <w:rPr>
          <w:rFonts w:ascii="Times New Roman" w:hAnsi="Times New Roman" w:cs="Times New Roman"/>
          <w:b/>
          <w:sz w:val="28"/>
          <w:szCs w:val="28"/>
        </w:rPr>
        <w:t xml:space="preserve">ФОРУМ ГРАЖДАНСКОГО ОБЩЕСТВА ВОСТОЧНОГО ПАРТНЁРСТВА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139E0" w:rsidRDefault="009139E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70E9A">
        <w:rPr>
          <w:rFonts w:ascii="Times New Roman" w:hAnsi="Times New Roman" w:cs="Times New Roman"/>
          <w:b/>
          <w:sz w:val="28"/>
          <w:szCs w:val="28"/>
        </w:rPr>
        <w:t xml:space="preserve">СОЮЗ ОРГАНИЗАЦИЙ ИНВАЛИДОВ РЕСПУБЛИКИ МОЛДОВА  </w:t>
      </w:r>
    </w:p>
    <w:p w:rsidR="00DC7AB1" w:rsidRDefault="009139E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139E0" w:rsidRDefault="00DC7AB1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139E0">
        <w:rPr>
          <w:rFonts w:ascii="Times New Roman" w:hAnsi="Times New Roman" w:cs="Times New Roman"/>
          <w:b/>
          <w:sz w:val="28"/>
          <w:szCs w:val="28"/>
        </w:rPr>
        <w:t>МЕЖДУНАРОДНЫЙ ПРОЕКТ «ИНКЛЮЗИЯ В ДЕЙСТВИИ»</w:t>
      </w:r>
      <w:r w:rsidR="009139E0" w:rsidRPr="00A70E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7AB1" w:rsidRDefault="009139E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9139E0" w:rsidRDefault="00DC7AB1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139E0">
        <w:rPr>
          <w:rFonts w:ascii="Times New Roman" w:hAnsi="Times New Roman" w:cs="Times New Roman"/>
          <w:b/>
          <w:sz w:val="28"/>
          <w:szCs w:val="28"/>
        </w:rPr>
        <w:t>МОДЕЛЬНАЯ ПОЛИТИКА</w:t>
      </w:r>
    </w:p>
    <w:p w:rsidR="003A3A90" w:rsidRDefault="003A3A9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B4640" w:rsidRDefault="00FB4640" w:rsidP="009139E0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9139E0" w:rsidRDefault="00DC7AB1" w:rsidP="00DC7AB1">
      <w:pPr>
        <w:pStyle w:val="a3"/>
        <w:numPr>
          <w:ilvl w:val="0"/>
          <w:numId w:val="2"/>
        </w:numPr>
        <w:ind w:left="0" w:right="-426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00D91" w:rsidRPr="00DC7AB1">
        <w:rPr>
          <w:rFonts w:ascii="Times New Roman" w:hAnsi="Times New Roman" w:cs="Times New Roman"/>
          <w:b/>
          <w:sz w:val="28"/>
          <w:szCs w:val="28"/>
        </w:rPr>
        <w:t>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D91" w:rsidRPr="00DC7AB1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00D91" w:rsidRPr="00DC7AB1">
        <w:rPr>
          <w:rFonts w:ascii="Times New Roman" w:hAnsi="Times New Roman" w:cs="Times New Roman"/>
          <w:b/>
          <w:sz w:val="28"/>
          <w:szCs w:val="28"/>
        </w:rPr>
        <w:t xml:space="preserve">муниципий </w:t>
      </w:r>
      <w:proofErr w:type="spellStart"/>
      <w:r w:rsidR="00B00D91" w:rsidRPr="00DC7AB1">
        <w:rPr>
          <w:rFonts w:ascii="Times New Roman" w:hAnsi="Times New Roman" w:cs="Times New Roman"/>
          <w:b/>
          <w:sz w:val="28"/>
          <w:szCs w:val="28"/>
        </w:rPr>
        <w:t>Кишинэу</w:t>
      </w:r>
      <w:proofErr w:type="spellEnd"/>
    </w:p>
    <w:p w:rsidR="00DC7AB1" w:rsidRPr="00DC7AB1" w:rsidRDefault="00DC7AB1" w:rsidP="00DC7AB1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AA24A3" w:rsidRPr="00DC7AB1" w:rsidRDefault="00DC7AB1" w:rsidP="00DC7AB1">
      <w:pPr>
        <w:pStyle w:val="a3"/>
        <w:numPr>
          <w:ilvl w:val="0"/>
          <w:numId w:val="1"/>
        </w:numPr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A90" w:rsidRDefault="00AA24A3" w:rsidP="00B4416C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C7AB1" w:rsidRDefault="003A3A9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A24A3" w:rsidRPr="00AA24A3">
        <w:rPr>
          <w:rFonts w:ascii="Times New Roman" w:hAnsi="Times New Roman" w:cs="Times New Roman"/>
          <w:sz w:val="28"/>
          <w:szCs w:val="28"/>
        </w:rPr>
        <w:t>Модельная политика</w:t>
      </w:r>
      <w:r w:rsidR="00AA24A3">
        <w:rPr>
          <w:rFonts w:ascii="Times New Roman" w:hAnsi="Times New Roman" w:cs="Times New Roman"/>
          <w:sz w:val="28"/>
          <w:szCs w:val="28"/>
        </w:rPr>
        <w:t xml:space="preserve"> является документом, предусмотренным для разработки в рамках международного проекта «Инклюзия в действии». Данный проект реализуется в порядке </w:t>
      </w:r>
      <w:proofErr w:type="spellStart"/>
      <w:r w:rsidR="00AA24A3">
        <w:rPr>
          <w:rFonts w:ascii="Times New Roman" w:hAnsi="Times New Roman" w:cs="Times New Roman"/>
          <w:sz w:val="28"/>
          <w:szCs w:val="28"/>
        </w:rPr>
        <w:t>регрантинга</w:t>
      </w:r>
      <w:proofErr w:type="spellEnd"/>
      <w:r w:rsidR="00AA24A3">
        <w:rPr>
          <w:rFonts w:ascii="Times New Roman" w:hAnsi="Times New Roman" w:cs="Times New Roman"/>
          <w:sz w:val="28"/>
          <w:szCs w:val="28"/>
        </w:rPr>
        <w:t xml:space="preserve"> Форума гражданского общества восточного партнёрства. Заявителем проекта является Общественное объединение «Союз организаций инвалидов Республики Молдова», партнёры проекта Общественное объединение инвалидов Грузии «Альянс за независимую жизнь» и Общественное объединение инвалидов Армении «Унисон» - в поддержку людей с особыми нуждами.</w:t>
      </w:r>
      <w:r w:rsidR="00DC7AB1">
        <w:rPr>
          <w:rFonts w:ascii="Times New Roman" w:hAnsi="Times New Roman" w:cs="Times New Roman"/>
          <w:sz w:val="28"/>
          <w:szCs w:val="28"/>
        </w:rPr>
        <w:t xml:space="preserve"> </w:t>
      </w:r>
      <w:r w:rsidR="00B4416C">
        <w:rPr>
          <w:rFonts w:ascii="Times New Roman" w:hAnsi="Times New Roman" w:cs="Times New Roman"/>
          <w:sz w:val="28"/>
          <w:szCs w:val="28"/>
        </w:rPr>
        <w:t>Проект стартовал 01 апреля 2017 года и продлится до 31 октября 2017 года и завершится заключительным мероприятием и пресс – конференцией.</w:t>
      </w:r>
    </w:p>
    <w:p w:rsidR="003F0612" w:rsidRDefault="00DC7AB1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41EF" w:rsidRPr="009541EF">
        <w:rPr>
          <w:rFonts w:ascii="Times New Roman" w:hAnsi="Times New Roman" w:cs="Times New Roman"/>
          <w:sz w:val="28"/>
          <w:szCs w:val="28"/>
        </w:rPr>
        <w:t xml:space="preserve">Проект направлен на расширение </w:t>
      </w:r>
      <w:r w:rsidR="00121B3F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9541EF" w:rsidRPr="009541EF">
        <w:rPr>
          <w:rFonts w:ascii="Times New Roman" w:hAnsi="Times New Roman" w:cs="Times New Roman"/>
          <w:sz w:val="28"/>
          <w:szCs w:val="28"/>
        </w:rPr>
        <w:t xml:space="preserve">участия людей с инвалидностью в процессах принятия решений в </w:t>
      </w:r>
      <w:r w:rsidR="009541EF">
        <w:rPr>
          <w:rFonts w:ascii="Times New Roman" w:hAnsi="Times New Roman" w:cs="Times New Roman"/>
          <w:sz w:val="28"/>
          <w:szCs w:val="28"/>
        </w:rPr>
        <w:t xml:space="preserve">Республике  </w:t>
      </w:r>
      <w:r w:rsidR="009541EF" w:rsidRPr="009541EF">
        <w:rPr>
          <w:rFonts w:ascii="Times New Roman" w:hAnsi="Times New Roman" w:cs="Times New Roman"/>
          <w:sz w:val="28"/>
          <w:szCs w:val="28"/>
        </w:rPr>
        <w:t xml:space="preserve">Молдова, Грузии и Армении </w:t>
      </w:r>
      <w:r w:rsidR="009541EF">
        <w:rPr>
          <w:rFonts w:ascii="Times New Roman" w:hAnsi="Times New Roman" w:cs="Times New Roman"/>
          <w:sz w:val="28"/>
          <w:szCs w:val="28"/>
        </w:rPr>
        <w:t xml:space="preserve"> </w:t>
      </w:r>
      <w:r w:rsidR="009541EF" w:rsidRPr="009541EF">
        <w:rPr>
          <w:rFonts w:ascii="Times New Roman" w:hAnsi="Times New Roman" w:cs="Times New Roman"/>
          <w:sz w:val="28"/>
          <w:szCs w:val="28"/>
        </w:rPr>
        <w:t>путем разработки и продвижения целевых инструментов политики.</w:t>
      </w:r>
      <w:r w:rsidR="00121B3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0612" w:rsidRDefault="003F061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Данный проект по существу является продолжением проекта «От инклюзии к участию в принятии решений», успешно реализованного этими же организациями инвалидов в 2016 году.</w:t>
      </w:r>
    </w:p>
    <w:p w:rsidR="004B4D90" w:rsidRDefault="003F061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2016 года был направлен на изучение ситуации в трёх странах относительно участия людей с инвалидностью в процессах принятия решений.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состоявшихся в рамках проекта, было проведено социологическое исследование, по результатам которого опубликовано тематическое издание «Индекс участия людей с ограниченными возможностями в принятии решений». По итогам проекта 2016 года, были направлены рекомендации Правительствам трёх стран, а также профильным министерствам. </w:t>
      </w:r>
    </w:p>
    <w:p w:rsidR="004B4D90" w:rsidRDefault="004B4D9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0612">
        <w:rPr>
          <w:rFonts w:ascii="Times New Roman" w:hAnsi="Times New Roman" w:cs="Times New Roman"/>
          <w:sz w:val="28"/>
          <w:szCs w:val="28"/>
        </w:rPr>
        <w:t>Результаты проведённого проекта показали, что ситуация в исследованной области не однозначна и нуждается в дополнительных мерах модернизации.</w:t>
      </w:r>
      <w:r>
        <w:rPr>
          <w:rFonts w:ascii="Times New Roman" w:hAnsi="Times New Roman" w:cs="Times New Roman"/>
          <w:sz w:val="28"/>
          <w:szCs w:val="28"/>
        </w:rPr>
        <w:t xml:space="preserve"> Вышеупомянутое социологическое </w:t>
      </w:r>
      <w:r w:rsidRPr="004B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B27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Pr="004B4D90">
        <w:rPr>
          <w:rFonts w:ascii="Times New Roman" w:hAnsi="Times New Roman" w:cs="Times New Roman"/>
          <w:sz w:val="28"/>
          <w:szCs w:val="28"/>
        </w:rPr>
        <w:t>ндекс участия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B4D90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AB41A4">
        <w:rPr>
          <w:rFonts w:ascii="Times New Roman" w:hAnsi="Times New Roman" w:cs="Times New Roman"/>
          <w:sz w:val="28"/>
          <w:szCs w:val="28"/>
        </w:rPr>
        <w:t>о</w:t>
      </w:r>
      <w:r w:rsidR="00B273C3">
        <w:rPr>
          <w:rFonts w:ascii="Times New Roman" w:hAnsi="Times New Roman" w:cs="Times New Roman"/>
          <w:sz w:val="28"/>
          <w:szCs w:val="28"/>
        </w:rPr>
        <w:t>, что одной из основных причин</w:t>
      </w:r>
      <w:r w:rsidRPr="004B4D90">
        <w:rPr>
          <w:rFonts w:ascii="Times New Roman" w:hAnsi="Times New Roman" w:cs="Times New Roman"/>
          <w:sz w:val="28"/>
          <w:szCs w:val="28"/>
        </w:rPr>
        <w:t xml:space="preserve"> не инклюзивных практик принятия решений</w:t>
      </w:r>
      <w:r w:rsidR="00B273C3">
        <w:rPr>
          <w:rFonts w:ascii="Times New Roman" w:hAnsi="Times New Roman" w:cs="Times New Roman"/>
          <w:sz w:val="28"/>
          <w:szCs w:val="28"/>
        </w:rPr>
        <w:t>,</w:t>
      </w:r>
      <w:r w:rsidRPr="004B4D90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B273C3">
        <w:rPr>
          <w:rFonts w:ascii="Times New Roman" w:hAnsi="Times New Roman" w:cs="Times New Roman"/>
          <w:sz w:val="28"/>
          <w:szCs w:val="28"/>
        </w:rPr>
        <w:t xml:space="preserve">тся отсутствие целевой </w:t>
      </w:r>
      <w:r w:rsidRPr="004B4D90">
        <w:rPr>
          <w:rFonts w:ascii="Times New Roman" w:hAnsi="Times New Roman" w:cs="Times New Roman"/>
          <w:sz w:val="28"/>
          <w:szCs w:val="28"/>
        </w:rPr>
        <w:t xml:space="preserve"> государственной политики, напр</w:t>
      </w:r>
      <w:r>
        <w:rPr>
          <w:rFonts w:ascii="Times New Roman" w:hAnsi="Times New Roman" w:cs="Times New Roman"/>
          <w:sz w:val="28"/>
          <w:szCs w:val="28"/>
        </w:rPr>
        <w:t>авленной на обеспечение участия людей с ограниченными возможностями</w:t>
      </w:r>
      <w:r w:rsidRPr="004B4D90">
        <w:rPr>
          <w:rFonts w:ascii="Times New Roman" w:hAnsi="Times New Roman" w:cs="Times New Roman"/>
          <w:sz w:val="28"/>
          <w:szCs w:val="28"/>
        </w:rPr>
        <w:t xml:space="preserve"> в процессах принятия решений.</w:t>
      </w:r>
      <w:r w:rsidR="00AB41A4">
        <w:rPr>
          <w:rFonts w:ascii="Times New Roman" w:hAnsi="Times New Roman" w:cs="Times New Roman"/>
          <w:sz w:val="28"/>
          <w:szCs w:val="28"/>
        </w:rPr>
        <w:t xml:space="preserve"> П</w:t>
      </w:r>
      <w:r w:rsidRPr="004B4D90">
        <w:rPr>
          <w:rFonts w:ascii="Times New Roman" w:hAnsi="Times New Roman" w:cs="Times New Roman"/>
          <w:sz w:val="28"/>
          <w:szCs w:val="28"/>
        </w:rPr>
        <w:t>робелы в политике</w:t>
      </w:r>
      <w:r w:rsidR="00AB41A4">
        <w:rPr>
          <w:rFonts w:ascii="Times New Roman" w:hAnsi="Times New Roman" w:cs="Times New Roman"/>
          <w:sz w:val="28"/>
          <w:szCs w:val="28"/>
        </w:rPr>
        <w:t xml:space="preserve"> в данной области</w:t>
      </w:r>
      <w:r w:rsidRPr="004B4D90">
        <w:rPr>
          <w:rFonts w:ascii="Times New Roman" w:hAnsi="Times New Roman" w:cs="Times New Roman"/>
          <w:sz w:val="28"/>
          <w:szCs w:val="28"/>
        </w:rPr>
        <w:t xml:space="preserve"> были выделены в качестве ключевого барьера вс</w:t>
      </w:r>
      <w:r w:rsidR="00B273C3">
        <w:rPr>
          <w:rFonts w:ascii="Times New Roman" w:hAnsi="Times New Roman" w:cs="Times New Roman"/>
          <w:sz w:val="28"/>
          <w:szCs w:val="28"/>
        </w:rPr>
        <w:t>еми</w:t>
      </w:r>
      <w:r>
        <w:rPr>
          <w:rFonts w:ascii="Times New Roman" w:hAnsi="Times New Roman" w:cs="Times New Roman"/>
          <w:sz w:val="28"/>
          <w:szCs w:val="28"/>
        </w:rPr>
        <w:t xml:space="preserve"> группами (инвалидами, НПО</w:t>
      </w:r>
      <w:r w:rsidRPr="004B4D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самими </w:t>
      </w:r>
      <w:r w:rsidRPr="004B4D9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B4D90">
        <w:rPr>
          <w:rFonts w:ascii="Times New Roman" w:hAnsi="Times New Roman" w:cs="Times New Roman"/>
          <w:sz w:val="28"/>
          <w:szCs w:val="28"/>
        </w:rPr>
        <w:t>, принима</w:t>
      </w:r>
      <w:r>
        <w:rPr>
          <w:rFonts w:ascii="Times New Roman" w:hAnsi="Times New Roman" w:cs="Times New Roman"/>
          <w:sz w:val="28"/>
          <w:szCs w:val="28"/>
        </w:rPr>
        <w:t>ющими решения), опрошенными</w:t>
      </w:r>
      <w:r w:rsidRPr="004B4D90">
        <w:rPr>
          <w:rFonts w:ascii="Times New Roman" w:hAnsi="Times New Roman" w:cs="Times New Roman"/>
          <w:sz w:val="28"/>
          <w:szCs w:val="28"/>
        </w:rPr>
        <w:t xml:space="preserve"> в 2016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AB41A4">
        <w:rPr>
          <w:rFonts w:ascii="Times New Roman" w:hAnsi="Times New Roman" w:cs="Times New Roman"/>
          <w:sz w:val="28"/>
          <w:szCs w:val="28"/>
        </w:rPr>
        <w:t xml:space="preserve"> при проведении социологического опроса</w:t>
      </w:r>
      <w:r w:rsidRPr="004B4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612" w:rsidRPr="004B4D90" w:rsidRDefault="004B4D9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D90">
        <w:rPr>
          <w:rFonts w:ascii="Times New Roman" w:hAnsi="Times New Roman" w:cs="Times New Roman"/>
          <w:sz w:val="28"/>
          <w:szCs w:val="28"/>
        </w:rPr>
        <w:t xml:space="preserve">Для решения этой проблемы, проект направлен на расширение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4B4D90">
        <w:rPr>
          <w:rFonts w:ascii="Times New Roman" w:hAnsi="Times New Roman" w:cs="Times New Roman"/>
          <w:sz w:val="28"/>
          <w:szCs w:val="28"/>
        </w:rPr>
        <w:t xml:space="preserve">участия людей с инвалидностью в процессах принятия решений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 </w:t>
      </w:r>
      <w:r w:rsidRPr="004B4D90">
        <w:rPr>
          <w:rFonts w:ascii="Times New Roman" w:hAnsi="Times New Roman" w:cs="Times New Roman"/>
          <w:sz w:val="28"/>
          <w:szCs w:val="28"/>
        </w:rPr>
        <w:t>Молдова, Грузии и Армении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90">
        <w:rPr>
          <w:rFonts w:ascii="Times New Roman" w:hAnsi="Times New Roman" w:cs="Times New Roman"/>
          <w:sz w:val="28"/>
          <w:szCs w:val="28"/>
        </w:rPr>
        <w:t>путем разработки и продвижения целевых инструментов политики.</w:t>
      </w:r>
    </w:p>
    <w:p w:rsidR="003F0612" w:rsidRDefault="003F061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регламентом </w:t>
      </w:r>
      <w:r w:rsidR="007B03D5">
        <w:rPr>
          <w:rFonts w:ascii="Times New Roman" w:hAnsi="Times New Roman" w:cs="Times New Roman"/>
          <w:sz w:val="28"/>
          <w:szCs w:val="28"/>
        </w:rPr>
        <w:t>настоящего проекта, Союзом организаций инвалидов Республики Молдова</w:t>
      </w:r>
      <w:r w:rsidR="00B4416C">
        <w:rPr>
          <w:rFonts w:ascii="Times New Roman" w:hAnsi="Times New Roman" w:cs="Times New Roman"/>
          <w:sz w:val="28"/>
          <w:szCs w:val="28"/>
        </w:rPr>
        <w:t xml:space="preserve"> 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D5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</w:t>
      </w:r>
      <w:r w:rsidR="007B03D5">
        <w:rPr>
          <w:rFonts w:ascii="Times New Roman" w:hAnsi="Times New Roman" w:cs="Times New Roman"/>
          <w:sz w:val="28"/>
          <w:szCs w:val="28"/>
        </w:rPr>
        <w:t>льства Молдовы в исследуемой части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B03D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>некоторых стран Европейского Союза</w:t>
      </w:r>
      <w:r w:rsidR="007B03D5">
        <w:rPr>
          <w:rFonts w:ascii="Times New Roman" w:hAnsi="Times New Roman" w:cs="Times New Roman"/>
          <w:sz w:val="28"/>
          <w:szCs w:val="28"/>
        </w:rPr>
        <w:t xml:space="preserve">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612" w:rsidRDefault="003F061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проекта</w:t>
      </w:r>
      <w:r w:rsidR="00CD68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трёх странах состоятся </w:t>
      </w:r>
      <w:r w:rsidR="0077537E">
        <w:rPr>
          <w:rFonts w:ascii="Times New Roman" w:hAnsi="Times New Roman" w:cs="Times New Roman"/>
          <w:sz w:val="28"/>
          <w:szCs w:val="28"/>
        </w:rPr>
        <w:t xml:space="preserve">фокус – группы,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семинары, тренинги, круглые столы, консультации, телепередачи, пресс – конференции.   </w:t>
      </w:r>
      <w:proofErr w:type="gramEnd"/>
    </w:p>
    <w:p w:rsidR="003F0612" w:rsidRDefault="003F061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61">
        <w:rPr>
          <w:rFonts w:ascii="Times New Roman" w:hAnsi="Times New Roman" w:cs="Times New Roman"/>
          <w:sz w:val="28"/>
          <w:szCs w:val="28"/>
        </w:rPr>
        <w:t xml:space="preserve"> </w:t>
      </w:r>
      <w:r w:rsidR="00AB41A4">
        <w:rPr>
          <w:rFonts w:ascii="Times New Roman" w:hAnsi="Times New Roman" w:cs="Times New Roman"/>
          <w:sz w:val="28"/>
          <w:szCs w:val="28"/>
        </w:rPr>
        <w:t xml:space="preserve"> </w:t>
      </w:r>
      <w:r w:rsidR="00CB1961">
        <w:rPr>
          <w:rFonts w:ascii="Times New Roman" w:hAnsi="Times New Roman" w:cs="Times New Roman"/>
          <w:sz w:val="28"/>
          <w:szCs w:val="28"/>
        </w:rPr>
        <w:t>Н</w:t>
      </w:r>
      <w:r w:rsidR="00AB41A4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ероприятия</w:t>
      </w:r>
      <w:r w:rsidR="00AB41A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1A4">
        <w:rPr>
          <w:rFonts w:ascii="Times New Roman" w:hAnsi="Times New Roman" w:cs="Times New Roman"/>
          <w:sz w:val="28"/>
          <w:szCs w:val="28"/>
        </w:rPr>
        <w:t>проекта, которые 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тематическ</w:t>
      </w:r>
      <w:r w:rsidR="00AB41A4">
        <w:rPr>
          <w:rFonts w:ascii="Times New Roman" w:hAnsi="Times New Roman" w:cs="Times New Roman"/>
          <w:sz w:val="28"/>
          <w:szCs w:val="28"/>
        </w:rPr>
        <w:t>ими фокус – группами,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качестве непосредственных участников люди с инвалидностью, представители неправительственных организаций (эксперты) и государственные служащие, причастные к принятию решений</w:t>
      </w:r>
      <w:r w:rsidR="00CB1961">
        <w:rPr>
          <w:rFonts w:ascii="Times New Roman" w:hAnsi="Times New Roman" w:cs="Times New Roman"/>
          <w:sz w:val="28"/>
          <w:szCs w:val="28"/>
        </w:rPr>
        <w:t xml:space="preserve">,  отрабатываются основные документы проекта -  Модельная политика </w:t>
      </w:r>
      <w:r w:rsidR="00D3605A">
        <w:rPr>
          <w:rFonts w:ascii="Times New Roman" w:hAnsi="Times New Roman" w:cs="Times New Roman"/>
          <w:sz w:val="28"/>
          <w:szCs w:val="28"/>
        </w:rPr>
        <w:t>и  Контрольный перечень</w:t>
      </w:r>
      <w:r w:rsidR="00CB1961">
        <w:rPr>
          <w:rFonts w:ascii="Times New Roman" w:hAnsi="Times New Roman" w:cs="Times New Roman"/>
          <w:sz w:val="28"/>
          <w:szCs w:val="28"/>
        </w:rPr>
        <w:t xml:space="preserve"> включённости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12" w:rsidRDefault="003F061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AB41A4">
        <w:rPr>
          <w:rFonts w:ascii="Times New Roman" w:hAnsi="Times New Roman" w:cs="Times New Roman"/>
          <w:sz w:val="28"/>
          <w:szCs w:val="28"/>
        </w:rPr>
        <w:t>процессе мероприятий проекта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консультации и выра</w:t>
      </w:r>
      <w:r w:rsidR="0077537E">
        <w:rPr>
          <w:rFonts w:ascii="Times New Roman" w:hAnsi="Times New Roman" w:cs="Times New Roman"/>
          <w:sz w:val="28"/>
          <w:szCs w:val="28"/>
        </w:rPr>
        <w:t>батываются механизмы, 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дальнейшему включению людей с инвалидностью в процессы принятия решений. </w:t>
      </w:r>
    </w:p>
    <w:p w:rsidR="00B273C3" w:rsidRDefault="00546BE5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на</w:t>
      </w:r>
      <w:r w:rsidR="003F0612">
        <w:rPr>
          <w:rFonts w:ascii="Times New Roman" w:hAnsi="Times New Roman" w:cs="Times New Roman"/>
          <w:sz w:val="28"/>
          <w:szCs w:val="28"/>
        </w:rPr>
        <w:t xml:space="preserve"> основании данных</w:t>
      </w:r>
      <w:r>
        <w:rPr>
          <w:rFonts w:ascii="Times New Roman" w:hAnsi="Times New Roman" w:cs="Times New Roman"/>
          <w:sz w:val="28"/>
          <w:szCs w:val="28"/>
        </w:rPr>
        <w:t>, полученных по результатам</w:t>
      </w:r>
      <w:r w:rsidR="003F0612">
        <w:rPr>
          <w:rFonts w:ascii="Times New Roman" w:hAnsi="Times New Roman" w:cs="Times New Roman"/>
          <w:sz w:val="28"/>
          <w:szCs w:val="28"/>
        </w:rPr>
        <w:t xml:space="preserve"> проекта  2016 года «От инклюзии к участию в принятии решений»,</w:t>
      </w:r>
      <w:r>
        <w:rPr>
          <w:rFonts w:ascii="Times New Roman" w:hAnsi="Times New Roman" w:cs="Times New Roman"/>
          <w:sz w:val="28"/>
          <w:szCs w:val="28"/>
        </w:rPr>
        <w:t xml:space="preserve">  проведенного  анализа действующего законодательства Молдовы в исследуемой части,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 Румынии, Болгарии, Эстонии, Латвии, Литвы, проведённых консультаций,</w:t>
      </w:r>
      <w:r w:rsidR="003F0612">
        <w:rPr>
          <w:rFonts w:ascii="Times New Roman" w:hAnsi="Times New Roman" w:cs="Times New Roman"/>
          <w:sz w:val="28"/>
          <w:szCs w:val="28"/>
        </w:rPr>
        <w:t xml:space="preserve"> а также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3F0612">
        <w:rPr>
          <w:rFonts w:ascii="Times New Roman" w:hAnsi="Times New Roman" w:cs="Times New Roman"/>
          <w:sz w:val="28"/>
          <w:szCs w:val="28"/>
        </w:rPr>
        <w:t>данных</w:t>
      </w:r>
      <w:r w:rsidR="003E077A">
        <w:rPr>
          <w:rFonts w:ascii="Times New Roman" w:hAnsi="Times New Roman" w:cs="Times New Roman"/>
          <w:sz w:val="28"/>
          <w:szCs w:val="28"/>
        </w:rPr>
        <w:t>,</w:t>
      </w:r>
      <w:r w:rsidR="003F0612">
        <w:rPr>
          <w:rFonts w:ascii="Times New Roman" w:hAnsi="Times New Roman" w:cs="Times New Roman"/>
          <w:sz w:val="28"/>
          <w:szCs w:val="28"/>
        </w:rPr>
        <w:t xml:space="preserve"> полученных в процессе мероприятий,  проведённых в рам</w:t>
      </w:r>
      <w:r w:rsidR="003E077A">
        <w:rPr>
          <w:rFonts w:ascii="Times New Roman" w:hAnsi="Times New Roman" w:cs="Times New Roman"/>
          <w:sz w:val="28"/>
          <w:szCs w:val="28"/>
        </w:rPr>
        <w:t>ках настоящего проекта</w:t>
      </w:r>
      <w:r w:rsidR="003F0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Союзом организаций инвалидо</w:t>
      </w:r>
      <w:r w:rsidR="00B273C3">
        <w:rPr>
          <w:rFonts w:ascii="Times New Roman" w:hAnsi="Times New Roman" w:cs="Times New Roman"/>
          <w:sz w:val="28"/>
          <w:szCs w:val="28"/>
        </w:rPr>
        <w:t>в Республики Молдова разработана предварительная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проекта - </w:t>
      </w:r>
      <w:r w:rsidR="003F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Модельная политика и  Контрольный список включённости. </w:t>
      </w:r>
    </w:p>
    <w:p w:rsidR="00B273C3" w:rsidRDefault="00B273C3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финансируется Европейской комиссией.</w:t>
      </w:r>
    </w:p>
    <w:p w:rsidR="00773524" w:rsidRDefault="00773524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634C7" w:rsidRPr="00773524" w:rsidRDefault="001634C7" w:rsidP="00460CB4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4C7">
        <w:rPr>
          <w:rFonts w:ascii="Times New Roman" w:hAnsi="Times New Roman" w:cs="Times New Roman"/>
          <w:b/>
          <w:sz w:val="28"/>
          <w:szCs w:val="28"/>
        </w:rPr>
        <w:t>Содержательная часть, основные принципы</w:t>
      </w:r>
    </w:p>
    <w:p w:rsidR="00B62262" w:rsidRDefault="00B62262" w:rsidP="00460CB4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73524" w:rsidRDefault="00B62262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524" w:rsidRPr="00773524">
        <w:rPr>
          <w:rFonts w:ascii="Times New Roman" w:hAnsi="Times New Roman" w:cs="Times New Roman"/>
          <w:sz w:val="28"/>
          <w:szCs w:val="28"/>
        </w:rPr>
        <w:t>Для достижени</w:t>
      </w:r>
      <w:r w:rsidR="00CB1961">
        <w:rPr>
          <w:rFonts w:ascii="Times New Roman" w:hAnsi="Times New Roman" w:cs="Times New Roman"/>
          <w:sz w:val="28"/>
          <w:szCs w:val="28"/>
        </w:rPr>
        <w:t>я</w:t>
      </w:r>
      <w:r w:rsidR="00773524">
        <w:rPr>
          <w:rFonts w:ascii="Times New Roman" w:hAnsi="Times New Roman" w:cs="Times New Roman"/>
          <w:sz w:val="28"/>
          <w:szCs w:val="28"/>
        </w:rPr>
        <w:t xml:space="preserve"> цели проекта</w:t>
      </w:r>
      <w:r w:rsidR="00773524" w:rsidRPr="00773524">
        <w:rPr>
          <w:rFonts w:ascii="Times New Roman" w:hAnsi="Times New Roman" w:cs="Times New Roman"/>
          <w:sz w:val="28"/>
          <w:szCs w:val="28"/>
        </w:rPr>
        <w:t xml:space="preserve"> разработаны  два основных документа в качестве инструментов политики - Модельная политика по включению людей с ограниченными возможностями в процесс приня</w:t>
      </w:r>
      <w:r>
        <w:rPr>
          <w:rFonts w:ascii="Times New Roman" w:hAnsi="Times New Roman" w:cs="Times New Roman"/>
          <w:sz w:val="28"/>
          <w:szCs w:val="28"/>
        </w:rPr>
        <w:t xml:space="preserve">тия решений и Контрольный перечень включённости. Такие документы </w:t>
      </w:r>
      <w:r w:rsidR="00773524" w:rsidRPr="00773524">
        <w:rPr>
          <w:rFonts w:ascii="Times New Roman" w:hAnsi="Times New Roman" w:cs="Times New Roman"/>
          <w:sz w:val="28"/>
          <w:szCs w:val="28"/>
        </w:rPr>
        <w:t xml:space="preserve"> являются инновационными. Оба инструмента станут первыми подобными документами, которые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и  должны быть имплементирован</w:t>
      </w:r>
      <w:r w:rsidR="00773524" w:rsidRPr="00773524">
        <w:rPr>
          <w:rFonts w:ascii="Times New Roman" w:hAnsi="Times New Roman" w:cs="Times New Roman"/>
          <w:sz w:val="28"/>
          <w:szCs w:val="28"/>
        </w:rPr>
        <w:t>ы синхронно в Республике  Молдова, Грузии и  Армении.</w:t>
      </w:r>
    </w:p>
    <w:p w:rsidR="00773524" w:rsidRDefault="00773524" w:rsidP="00460CB4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E2">
        <w:rPr>
          <w:rFonts w:ascii="Times New Roman" w:hAnsi="Times New Roman" w:cs="Times New Roman"/>
          <w:sz w:val="28"/>
          <w:szCs w:val="28"/>
        </w:rPr>
        <w:t xml:space="preserve"> </w:t>
      </w:r>
      <w:r w:rsidR="00B62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43BE2">
        <w:rPr>
          <w:rFonts w:ascii="Times New Roman" w:hAnsi="Times New Roman" w:cs="Times New Roman"/>
          <w:sz w:val="28"/>
          <w:szCs w:val="28"/>
        </w:rPr>
        <w:t xml:space="preserve">Модельная политика предусматривает основные принципы участия людей с инвалидностью в процессах принятия решений и сможет стать  вспомогательным документом, предназначенным для использования органами государственной и местной власти в качестве ориентира при формировании Законов и нормативных актов на государственном и местном уровнях. Данный документ может быть принят для использования государственными и местными органами, приверженными включению людей с инвалидностью в процесс принятия решений в рамках своих полномочий. </w:t>
      </w:r>
      <w:r w:rsidRPr="0077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62" w:rsidRDefault="00B62262" w:rsidP="00460CB4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A" w:rsidRDefault="00B9251A" w:rsidP="00460CB4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B44C83" w:rsidRDefault="00B44C83" w:rsidP="00460CB4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8ED" w:rsidRDefault="00B44C83" w:rsidP="00460CB4">
      <w:pPr>
        <w:pStyle w:val="a3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Молдова</w:t>
      </w:r>
      <w:r w:rsidR="005335CE">
        <w:rPr>
          <w:rFonts w:ascii="Times New Roman" w:hAnsi="Times New Roman" w:cs="Times New Roman"/>
          <w:sz w:val="28"/>
          <w:szCs w:val="28"/>
        </w:rPr>
        <w:t xml:space="preserve"> государственные органы и </w:t>
      </w:r>
      <w:r w:rsidR="00B9251A">
        <w:rPr>
          <w:rFonts w:ascii="Times New Roman" w:hAnsi="Times New Roman" w:cs="Times New Roman"/>
          <w:sz w:val="28"/>
          <w:szCs w:val="28"/>
        </w:rPr>
        <w:t xml:space="preserve"> органы местного публичного </w:t>
      </w:r>
      <w:r w:rsidR="00067265">
        <w:rPr>
          <w:rFonts w:ascii="Times New Roman" w:hAnsi="Times New Roman" w:cs="Times New Roman"/>
          <w:sz w:val="28"/>
          <w:szCs w:val="28"/>
        </w:rPr>
        <w:t xml:space="preserve"> </w:t>
      </w:r>
      <w:r w:rsidR="00B9251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5A1">
        <w:rPr>
          <w:rFonts w:ascii="Times New Roman" w:hAnsi="Times New Roman" w:cs="Times New Roman"/>
          <w:sz w:val="28"/>
          <w:szCs w:val="28"/>
        </w:rPr>
        <w:t xml:space="preserve"> </w:t>
      </w:r>
      <w:r w:rsidR="00B9251A">
        <w:rPr>
          <w:rFonts w:ascii="Times New Roman" w:hAnsi="Times New Roman" w:cs="Times New Roman"/>
          <w:sz w:val="28"/>
          <w:szCs w:val="28"/>
        </w:rPr>
        <w:t>обесп</w:t>
      </w:r>
      <w:r w:rsidR="00067265">
        <w:rPr>
          <w:rFonts w:ascii="Times New Roman" w:hAnsi="Times New Roman" w:cs="Times New Roman"/>
          <w:sz w:val="28"/>
          <w:szCs w:val="28"/>
        </w:rPr>
        <w:t>ечивают</w:t>
      </w:r>
      <w:r w:rsidR="00B9251A">
        <w:rPr>
          <w:rFonts w:ascii="Times New Roman" w:hAnsi="Times New Roman" w:cs="Times New Roman"/>
          <w:sz w:val="28"/>
          <w:szCs w:val="28"/>
        </w:rPr>
        <w:t xml:space="preserve"> людям с ограниченными </w:t>
      </w:r>
      <w:r w:rsidR="007578ED">
        <w:rPr>
          <w:rFonts w:ascii="Times New Roman" w:hAnsi="Times New Roman" w:cs="Times New Roman"/>
          <w:sz w:val="28"/>
          <w:szCs w:val="28"/>
        </w:rPr>
        <w:t xml:space="preserve"> </w:t>
      </w:r>
      <w:r w:rsidR="00B9251A">
        <w:rPr>
          <w:rFonts w:ascii="Times New Roman" w:hAnsi="Times New Roman" w:cs="Times New Roman"/>
          <w:sz w:val="28"/>
          <w:szCs w:val="28"/>
        </w:rPr>
        <w:t xml:space="preserve">возможностями необходимые возможности </w:t>
      </w:r>
      <w:r w:rsidR="00745FDB">
        <w:rPr>
          <w:rFonts w:ascii="Times New Roman" w:hAnsi="Times New Roman" w:cs="Times New Roman"/>
          <w:sz w:val="28"/>
          <w:szCs w:val="28"/>
        </w:rPr>
        <w:t xml:space="preserve">и  открытый доступ </w:t>
      </w:r>
      <w:r w:rsidR="007578ED">
        <w:rPr>
          <w:rFonts w:ascii="Times New Roman" w:hAnsi="Times New Roman" w:cs="Times New Roman"/>
          <w:sz w:val="28"/>
          <w:szCs w:val="28"/>
        </w:rPr>
        <w:t xml:space="preserve">полноценно </w:t>
      </w:r>
      <w:r w:rsidR="00B9251A">
        <w:rPr>
          <w:rFonts w:ascii="Times New Roman" w:hAnsi="Times New Roman" w:cs="Times New Roman"/>
          <w:sz w:val="28"/>
          <w:szCs w:val="28"/>
        </w:rPr>
        <w:t>участвовать в процессах принятия решений</w:t>
      </w:r>
      <w:r w:rsidR="007578ED">
        <w:rPr>
          <w:rFonts w:ascii="Times New Roman" w:hAnsi="Times New Roman" w:cs="Times New Roman"/>
          <w:sz w:val="28"/>
          <w:szCs w:val="28"/>
        </w:rPr>
        <w:t>;</w:t>
      </w:r>
    </w:p>
    <w:p w:rsidR="007578ED" w:rsidRDefault="007578ED" w:rsidP="00460CB4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9251A" w:rsidRDefault="007578ED" w:rsidP="00460CB4">
      <w:pPr>
        <w:pStyle w:val="a3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578ED">
        <w:rPr>
          <w:rFonts w:ascii="Times New Roman" w:hAnsi="Times New Roman" w:cs="Times New Roman"/>
          <w:sz w:val="28"/>
          <w:szCs w:val="28"/>
        </w:rPr>
        <w:t>Процесс принятия решений имеет место во всех областях жизни общества. Каждый человек имеет право принимать участие в этих процессах. Таким правом пользуются и граждане Молдовы, включая людей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</w:t>
      </w:r>
    </w:p>
    <w:p w:rsidR="007578ED" w:rsidRPr="007578ED" w:rsidRDefault="007578ED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ED" w:rsidRDefault="007578ED" w:rsidP="00460CB4">
      <w:pPr>
        <w:pStyle w:val="a3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людей с инвалидностью участвовать в процессах принятия решений является правом человека;</w:t>
      </w:r>
    </w:p>
    <w:p w:rsidR="007578ED" w:rsidRPr="007578ED" w:rsidRDefault="007578ED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726" w:rsidRDefault="007578ED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8ED">
        <w:rPr>
          <w:rFonts w:ascii="Times New Roman" w:hAnsi="Times New Roman" w:cs="Times New Roman"/>
          <w:sz w:val="36"/>
          <w:szCs w:val="36"/>
        </w:rPr>
        <w:t xml:space="preserve"> </w:t>
      </w:r>
      <w:r w:rsidRPr="007578ED">
        <w:rPr>
          <w:rFonts w:ascii="Times New Roman" w:hAnsi="Times New Roman" w:cs="Times New Roman"/>
          <w:sz w:val="28"/>
          <w:szCs w:val="28"/>
        </w:rPr>
        <w:t xml:space="preserve">Девиз международного общественного движения людей с инвалидностью «Ничего для нас – </w:t>
      </w:r>
      <w:r w:rsidR="005D4726">
        <w:rPr>
          <w:rFonts w:ascii="Times New Roman" w:hAnsi="Times New Roman" w:cs="Times New Roman"/>
          <w:sz w:val="28"/>
          <w:szCs w:val="28"/>
        </w:rPr>
        <w:t>без нас» - является справедливой формулой;</w:t>
      </w:r>
    </w:p>
    <w:p w:rsidR="005D4726" w:rsidRPr="005D4726" w:rsidRDefault="005D4726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ED" w:rsidRDefault="007578ED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78ED">
        <w:rPr>
          <w:rFonts w:ascii="Times New Roman" w:hAnsi="Times New Roman" w:cs="Times New Roman"/>
          <w:sz w:val="28"/>
          <w:szCs w:val="28"/>
        </w:rPr>
        <w:t xml:space="preserve">  </w:t>
      </w:r>
      <w:r w:rsidR="005D4726" w:rsidRPr="00447293">
        <w:rPr>
          <w:rFonts w:ascii="Times New Roman" w:hAnsi="Times New Roman" w:cs="Times New Roman"/>
          <w:sz w:val="28"/>
          <w:szCs w:val="28"/>
        </w:rPr>
        <w:t xml:space="preserve">Участие людей с инвалидностью в процессах принятия решений обусловлено двумя основными условиями: а) желанием самих людей;  б) возможностями, которые </w:t>
      </w:r>
      <w:r w:rsidR="005D4726" w:rsidRPr="00447293">
        <w:rPr>
          <w:rFonts w:ascii="Times New Roman" w:hAnsi="Times New Roman" w:cs="Times New Roman"/>
          <w:sz w:val="28"/>
          <w:szCs w:val="28"/>
        </w:rPr>
        <w:tab/>
        <w:t xml:space="preserve">  создало </w:t>
      </w:r>
      <w:r w:rsidR="005D4726" w:rsidRPr="00447293">
        <w:rPr>
          <w:rFonts w:ascii="Times New Roman" w:hAnsi="Times New Roman" w:cs="Times New Roman"/>
          <w:sz w:val="28"/>
          <w:szCs w:val="28"/>
        </w:rPr>
        <w:tab/>
        <w:t>государство;</w:t>
      </w:r>
    </w:p>
    <w:p w:rsidR="005D4726" w:rsidRPr="005D4726" w:rsidRDefault="005D4726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726" w:rsidRDefault="005D4726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Закона;</w:t>
      </w:r>
    </w:p>
    <w:p w:rsidR="005D4726" w:rsidRPr="005D4726" w:rsidRDefault="005D4726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726" w:rsidRDefault="005D4726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всех людей с ограниченны</w:t>
      </w:r>
      <w:r w:rsidR="002659F4">
        <w:rPr>
          <w:rFonts w:ascii="Times New Roman" w:hAnsi="Times New Roman" w:cs="Times New Roman"/>
          <w:sz w:val="28"/>
          <w:szCs w:val="28"/>
        </w:rPr>
        <w:t>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перед Законом и перед властями;</w:t>
      </w:r>
    </w:p>
    <w:p w:rsidR="005D4726" w:rsidRPr="005D4726" w:rsidRDefault="005D4726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726" w:rsidRDefault="005D4726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всех организаций гражданского общества людей с инвалидност</w:t>
      </w:r>
      <w:r w:rsidR="005A6F34">
        <w:rPr>
          <w:rFonts w:ascii="Times New Roman" w:hAnsi="Times New Roman" w:cs="Times New Roman"/>
          <w:sz w:val="28"/>
          <w:szCs w:val="28"/>
        </w:rPr>
        <w:t>ью перед Законом</w:t>
      </w:r>
      <w:r>
        <w:rPr>
          <w:rFonts w:ascii="Times New Roman" w:hAnsi="Times New Roman" w:cs="Times New Roman"/>
          <w:sz w:val="28"/>
          <w:szCs w:val="28"/>
        </w:rPr>
        <w:t xml:space="preserve"> и перед властями;</w:t>
      </w:r>
    </w:p>
    <w:p w:rsidR="00651342" w:rsidRPr="00651342" w:rsidRDefault="00651342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342" w:rsidRDefault="00651342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государственной власти и органов местного публичного управления по отношению к правам людей с инвалидностью исходят из приоритета Конвенции о правах инвалидов;</w:t>
      </w:r>
    </w:p>
    <w:p w:rsidR="00651342" w:rsidRPr="00651342" w:rsidRDefault="00651342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726" w:rsidRDefault="00651342" w:rsidP="00460C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людей с ограниченными возможностями принимать участие в процессах принятия решений исходит из статей 16, 39, 51 Конституции Республики Молдова, других Законов и нормативных актов;</w:t>
      </w:r>
    </w:p>
    <w:p w:rsidR="002659F4" w:rsidRPr="002659F4" w:rsidRDefault="002659F4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9F4" w:rsidRPr="007578ED" w:rsidRDefault="002659F4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8ED" w:rsidRPr="00465B4A" w:rsidRDefault="002659F4" w:rsidP="00460CB4">
      <w:pPr>
        <w:pStyle w:val="a3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восстанавливает </w:t>
      </w:r>
      <w:r w:rsidR="00773524">
        <w:rPr>
          <w:rFonts w:ascii="Times New Roman" w:hAnsi="Times New Roman" w:cs="Times New Roman"/>
          <w:sz w:val="28"/>
          <w:szCs w:val="28"/>
        </w:rPr>
        <w:t>нарушенное право участвовать в процессах принятия решений человеку с ограниченными возможностями;</w:t>
      </w:r>
    </w:p>
    <w:p w:rsidR="00465B4A" w:rsidRPr="0054197E" w:rsidRDefault="00465B4A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65B4A" w:rsidRDefault="00465B4A" w:rsidP="00460CB4">
      <w:pPr>
        <w:pStyle w:val="a3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людей с инвалидностью автоматически означает обязанность государства обеспечить возможность реализации этих прав;</w:t>
      </w:r>
    </w:p>
    <w:p w:rsidR="00A63696" w:rsidRPr="00A63696" w:rsidRDefault="00A63696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696" w:rsidRPr="008C6280" w:rsidRDefault="00A63696" w:rsidP="00460CB4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C6280" w:rsidRPr="00C914D5" w:rsidRDefault="008C6280" w:rsidP="00460CB4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C6280" w:rsidRPr="00C914D5" w:rsidRDefault="008C6280" w:rsidP="00460CB4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C6280" w:rsidRPr="00C914D5" w:rsidRDefault="008C6280" w:rsidP="00460CB4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43BE2" w:rsidRPr="00943BE2" w:rsidRDefault="00943BE2" w:rsidP="0046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BE2" w:rsidRPr="00943BE2" w:rsidRDefault="00943BE2" w:rsidP="00460CB4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3BE2">
        <w:rPr>
          <w:rFonts w:ascii="Times New Roman" w:hAnsi="Times New Roman" w:cs="Times New Roman"/>
          <w:b/>
          <w:sz w:val="28"/>
          <w:szCs w:val="28"/>
        </w:rPr>
        <w:lastRenderedPageBreak/>
        <w:t>Контрольный перечень включённости</w:t>
      </w:r>
    </w:p>
    <w:p w:rsidR="00B273C3" w:rsidRDefault="00B273C3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943BE2" w:rsidRPr="00773524" w:rsidRDefault="005616FF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Контрольный перечень включённости</w:t>
      </w:r>
      <w:r w:rsidR="00943BE2" w:rsidRPr="00773524">
        <w:rPr>
          <w:rFonts w:ascii="Times New Roman" w:hAnsi="Times New Roman" w:cs="Times New Roman"/>
          <w:sz w:val="28"/>
          <w:szCs w:val="28"/>
        </w:rPr>
        <w:t xml:space="preserve"> служит в качестве вспомогательного инструмента, который обозначает основные области включения людей с инвалидностью в процесс принятия решений.  Для последовательного  использования механизмов, заложенных в документе, разработано  руководство по  применению Контрольного списка включённости.   </w:t>
      </w:r>
    </w:p>
    <w:p w:rsidR="00943BE2" w:rsidRDefault="00A63696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BE2" w:rsidRPr="00A63696">
        <w:rPr>
          <w:rFonts w:ascii="Times New Roman" w:hAnsi="Times New Roman" w:cs="Times New Roman"/>
          <w:sz w:val="28"/>
          <w:szCs w:val="28"/>
        </w:rPr>
        <w:t>Указанные документы направлены на обеспечение открытости и доступности для людей с инвалидностью процессов принятия решений.</w:t>
      </w:r>
    </w:p>
    <w:p w:rsidR="005616FF" w:rsidRDefault="005616FF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Человек с ограниченными возможностями  начинает сталкиваться с процессами принятия  решений со дня своего рождения. Именно с этого дня человек приобретает права. Вначале права детей, затем с наступлением совершеннолетия полный объём прав человека.</w:t>
      </w:r>
    </w:p>
    <w:p w:rsidR="00E04350" w:rsidRDefault="005616FF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350">
        <w:rPr>
          <w:rFonts w:ascii="Times New Roman" w:hAnsi="Times New Roman" w:cs="Times New Roman"/>
          <w:sz w:val="28"/>
          <w:szCs w:val="28"/>
        </w:rPr>
        <w:t>Наибольший объём возможностей участвовать в процессах принятия решений человек с ограниченными возможностями приобретает в следующих областях общественных отношений:</w:t>
      </w:r>
    </w:p>
    <w:p w:rsidR="00E04350" w:rsidRDefault="00E0435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и иные общественные </w:t>
      </w:r>
      <w:r w:rsidR="00376377">
        <w:rPr>
          <w:rFonts w:ascii="Times New Roman" w:hAnsi="Times New Roman" w:cs="Times New Roman"/>
          <w:sz w:val="28"/>
          <w:szCs w:val="28"/>
        </w:rPr>
        <w:t>отношения в быту по месту житель</w:t>
      </w:r>
      <w:r>
        <w:rPr>
          <w:rFonts w:ascii="Times New Roman" w:hAnsi="Times New Roman" w:cs="Times New Roman"/>
          <w:sz w:val="28"/>
          <w:szCs w:val="28"/>
        </w:rPr>
        <w:t>ства</w:t>
      </w:r>
    </w:p>
    <w:p w:rsidR="00214F64" w:rsidRDefault="00214F64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Коммунальные службы, муниципальные предприятия, предприятия </w:t>
      </w:r>
      <w:r w:rsidR="000672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«естественные</w:t>
      </w:r>
      <w:r w:rsidR="0006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монополисты»</w:t>
      </w:r>
      <w:r w:rsidR="000672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поставщики тепла, электрической энергии, воды, газа, телефонных и </w:t>
      </w:r>
      <w:r w:rsidR="0006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8418CE">
        <w:rPr>
          <w:rFonts w:ascii="Times New Roman" w:hAnsi="Times New Roman" w:cs="Times New Roman"/>
          <w:sz w:val="28"/>
          <w:szCs w:val="28"/>
        </w:rPr>
        <w:t xml:space="preserve">телефонных </w:t>
      </w:r>
      <w:r>
        <w:rPr>
          <w:rFonts w:ascii="Times New Roman" w:hAnsi="Times New Roman" w:cs="Times New Roman"/>
          <w:sz w:val="28"/>
          <w:szCs w:val="28"/>
        </w:rPr>
        <w:t xml:space="preserve">услуг, интернета, иные экономические агенты обслуживающие </w:t>
      </w:r>
      <w:r w:rsidR="0006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поставляющие услуги населению</w:t>
      </w:r>
      <w:proofErr w:type="gramEnd"/>
    </w:p>
    <w:p w:rsidR="00376377" w:rsidRDefault="00376377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здравоохранения (больницы, санатории, реабилитационные центры, поликлиники, клиники)</w:t>
      </w:r>
    </w:p>
    <w:p w:rsidR="00376377" w:rsidRDefault="00376377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сфера (социальные учреждения, места социальной помощи и социальных услуг, больницы, санатории, реабилитационные центры социальной сферы)</w:t>
      </w:r>
    </w:p>
    <w:p w:rsidR="00E04350" w:rsidRDefault="00E0435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образования (дошкольные, школьные, иные средние, средне - специальные и высшие учебные заведения)</w:t>
      </w:r>
    </w:p>
    <w:p w:rsidR="006A1C29" w:rsidRDefault="00E0435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</w:t>
      </w:r>
      <w:r w:rsidR="00376377">
        <w:rPr>
          <w:rFonts w:ascii="Times New Roman" w:hAnsi="Times New Roman" w:cs="Times New Roman"/>
          <w:sz w:val="28"/>
          <w:szCs w:val="28"/>
        </w:rPr>
        <w:t>, включая работу на расстоянии и работу на дому</w:t>
      </w:r>
    </w:p>
    <w:p w:rsidR="005616FF" w:rsidRDefault="006A1C29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досуга (Спортивные секции, дома культуры, занятия по увлечениям, кружки по интересам</w:t>
      </w:r>
      <w:r w:rsidR="00B04543">
        <w:rPr>
          <w:rFonts w:ascii="Times New Roman" w:hAnsi="Times New Roman" w:cs="Times New Roman"/>
          <w:sz w:val="28"/>
          <w:szCs w:val="28"/>
        </w:rPr>
        <w:t>, туристические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4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92" w:rsidRDefault="008D019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Разовые мероприятия (Собрания, митинги,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манифестации)</w:t>
      </w:r>
    </w:p>
    <w:p w:rsidR="00E04350" w:rsidRDefault="00E0435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</w:t>
      </w:r>
    </w:p>
    <w:p w:rsidR="00E04350" w:rsidRDefault="00E04350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Политические партии</w:t>
      </w:r>
    </w:p>
    <w:p w:rsidR="008D0192" w:rsidRDefault="008D0192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Процессы принятия решений по регионам (решения, принимаемые органами местного публичного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04543" w:rsidRDefault="00B04543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Процессы принятия решений по отраслям (решения</w:t>
      </w:r>
      <w:r w:rsidR="008D0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отраслевыми министерствами и ведомствами)</w:t>
      </w:r>
    </w:p>
    <w:p w:rsidR="00B04543" w:rsidRDefault="00B04543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192">
        <w:rPr>
          <w:rFonts w:ascii="Times New Roman" w:hAnsi="Times New Roman" w:cs="Times New Roman"/>
          <w:sz w:val="28"/>
          <w:szCs w:val="28"/>
        </w:rPr>
        <w:t>Процессы принятия решений на национальном уровне (решения, принимаемые органами центральной власти - Парламент, Правительство, Президент Республики Молдова)</w:t>
      </w:r>
    </w:p>
    <w:p w:rsidR="0054129E" w:rsidRDefault="0054129E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процессы принятия решений</w:t>
      </w:r>
    </w:p>
    <w:p w:rsidR="00214F64" w:rsidRDefault="00214F64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Участие</w:t>
      </w:r>
      <w:r w:rsidR="0054129E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принимать участие в процессах принятия решений носит добровольный характер. Формы участия предусматриваются Законами, нормативными актами. Непосредственное участие предварительно согласовывается между участниками.</w:t>
      </w:r>
    </w:p>
    <w:p w:rsidR="00460CB4" w:rsidRDefault="00460CB4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4129E" w:rsidRPr="0054197E" w:rsidRDefault="0054129E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54129E" w:rsidRPr="00CC4197" w:rsidRDefault="0054129E" w:rsidP="00460CB4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к контрольному перечню включённости</w:t>
      </w:r>
    </w:p>
    <w:p w:rsidR="00CC4197" w:rsidRDefault="00CC4197" w:rsidP="00460CB4">
      <w:pPr>
        <w:pStyle w:val="a3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6C" w:rsidRDefault="00CC4197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197">
        <w:rPr>
          <w:rFonts w:ascii="Times New Roman" w:hAnsi="Times New Roman" w:cs="Times New Roman"/>
          <w:sz w:val="28"/>
          <w:szCs w:val="28"/>
        </w:rPr>
        <w:t xml:space="preserve">Участие людей с ограниченными возможностями в процессах принятия решений регулируется </w:t>
      </w:r>
      <w:r w:rsidR="00420F14">
        <w:rPr>
          <w:rFonts w:ascii="Times New Roman" w:hAnsi="Times New Roman" w:cs="Times New Roman"/>
          <w:sz w:val="28"/>
          <w:szCs w:val="28"/>
        </w:rPr>
        <w:t xml:space="preserve">Конвенцией о правах инвалидов, иными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Международными правовыми актами, </w:t>
      </w:r>
      <w:r w:rsidR="00420F14">
        <w:rPr>
          <w:rFonts w:ascii="Times New Roman" w:hAnsi="Times New Roman" w:cs="Times New Roman"/>
          <w:sz w:val="28"/>
          <w:szCs w:val="28"/>
        </w:rPr>
        <w:t xml:space="preserve"> </w:t>
      </w:r>
      <w:r w:rsidR="00FB44BA">
        <w:rPr>
          <w:rFonts w:ascii="Times New Roman" w:hAnsi="Times New Roman" w:cs="Times New Roman"/>
          <w:sz w:val="28"/>
          <w:szCs w:val="28"/>
        </w:rPr>
        <w:t>стат</w:t>
      </w:r>
      <w:r w:rsidR="00420F14">
        <w:rPr>
          <w:rFonts w:ascii="Times New Roman" w:hAnsi="Times New Roman" w:cs="Times New Roman"/>
          <w:sz w:val="28"/>
          <w:szCs w:val="28"/>
        </w:rPr>
        <w:t>ьями</w:t>
      </w:r>
      <w:r w:rsidR="00FB44BA">
        <w:rPr>
          <w:rFonts w:ascii="Times New Roman" w:hAnsi="Times New Roman" w:cs="Times New Roman"/>
          <w:sz w:val="28"/>
          <w:szCs w:val="28"/>
        </w:rPr>
        <w:t xml:space="preserve"> </w:t>
      </w:r>
      <w:r w:rsidR="00420F14">
        <w:rPr>
          <w:rFonts w:ascii="Times New Roman" w:hAnsi="Times New Roman" w:cs="Times New Roman"/>
          <w:sz w:val="28"/>
          <w:szCs w:val="28"/>
        </w:rPr>
        <w:t>16, 39, 51 Конституции Республики Молдова, иными н</w:t>
      </w:r>
      <w:r>
        <w:rPr>
          <w:rFonts w:ascii="Times New Roman" w:hAnsi="Times New Roman" w:cs="Times New Roman"/>
          <w:sz w:val="28"/>
          <w:szCs w:val="28"/>
        </w:rPr>
        <w:t xml:space="preserve">ациональными </w:t>
      </w:r>
      <w:r w:rsidRPr="00CC4197">
        <w:rPr>
          <w:rFonts w:ascii="Times New Roman" w:hAnsi="Times New Roman" w:cs="Times New Roman"/>
          <w:sz w:val="28"/>
          <w:szCs w:val="28"/>
        </w:rPr>
        <w:t>Законами 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, а также ведомственными актами хозяйствующих </w:t>
      </w:r>
      <w:r w:rsidR="008475CC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>субъектов.</w:t>
      </w:r>
    </w:p>
    <w:p w:rsidR="00420F14" w:rsidRDefault="00CC4197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19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органы местного публичного управления, хозяйствующие </w:t>
      </w:r>
      <w:r w:rsidR="008475CC">
        <w:rPr>
          <w:rFonts w:ascii="Times New Roman" w:hAnsi="Times New Roman" w:cs="Times New Roman"/>
          <w:sz w:val="28"/>
          <w:szCs w:val="28"/>
        </w:rPr>
        <w:t xml:space="preserve">и иные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="00847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CC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>
        <w:rPr>
          <w:rFonts w:ascii="Times New Roman" w:hAnsi="Times New Roman" w:cs="Times New Roman"/>
          <w:sz w:val="28"/>
          <w:szCs w:val="28"/>
        </w:rPr>
        <w:t>такое участие</w:t>
      </w:r>
      <w:r w:rsidR="008475CC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475CC" w:rsidRDefault="00420F14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5CC">
        <w:rPr>
          <w:rFonts w:ascii="Times New Roman" w:hAnsi="Times New Roman" w:cs="Times New Roman"/>
          <w:sz w:val="28"/>
          <w:szCs w:val="28"/>
        </w:rPr>
        <w:t xml:space="preserve">В каждом конкретном случае </w:t>
      </w:r>
      <w:r w:rsidR="00B44C83">
        <w:rPr>
          <w:rFonts w:ascii="Times New Roman" w:hAnsi="Times New Roman" w:cs="Times New Roman"/>
          <w:sz w:val="28"/>
          <w:szCs w:val="28"/>
        </w:rPr>
        <w:t xml:space="preserve"> инициатива </w:t>
      </w:r>
      <w:r w:rsidR="00414BE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B44C83">
        <w:rPr>
          <w:rFonts w:ascii="Times New Roman" w:hAnsi="Times New Roman" w:cs="Times New Roman"/>
          <w:sz w:val="28"/>
          <w:szCs w:val="28"/>
        </w:rPr>
        <w:t>может исходить как от о</w:t>
      </w:r>
      <w:r w:rsidR="00B44C83" w:rsidRPr="00CC4197">
        <w:rPr>
          <w:rFonts w:ascii="Times New Roman" w:hAnsi="Times New Roman" w:cs="Times New Roman"/>
          <w:sz w:val="28"/>
          <w:szCs w:val="28"/>
        </w:rPr>
        <w:t>рга</w:t>
      </w:r>
      <w:r w:rsidR="00B44C83">
        <w:rPr>
          <w:rFonts w:ascii="Times New Roman" w:hAnsi="Times New Roman" w:cs="Times New Roman"/>
          <w:sz w:val="28"/>
          <w:szCs w:val="28"/>
        </w:rPr>
        <w:t>нов г</w:t>
      </w:r>
      <w:r>
        <w:rPr>
          <w:rFonts w:ascii="Times New Roman" w:hAnsi="Times New Roman" w:cs="Times New Roman"/>
          <w:sz w:val="28"/>
          <w:szCs w:val="28"/>
        </w:rPr>
        <w:t>осударственной власти, органов</w:t>
      </w:r>
      <w:r w:rsidR="00B44C83">
        <w:rPr>
          <w:rFonts w:ascii="Times New Roman" w:hAnsi="Times New Roman" w:cs="Times New Roman"/>
          <w:sz w:val="28"/>
          <w:szCs w:val="28"/>
        </w:rPr>
        <w:t xml:space="preserve"> местного публичного управления, хозяйствующих и иных субъектов, так и от самих </w:t>
      </w:r>
      <w:r w:rsidR="00B44C83" w:rsidRPr="00CC4197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="00B44C83">
        <w:rPr>
          <w:rFonts w:ascii="Times New Roman" w:hAnsi="Times New Roman" w:cs="Times New Roman"/>
          <w:sz w:val="28"/>
          <w:szCs w:val="28"/>
        </w:rPr>
        <w:t>, их неправительственных организаций, иных юридических или физических лиц, представляющих их интересы.</w:t>
      </w:r>
    </w:p>
    <w:p w:rsidR="005B37E1" w:rsidRDefault="005B37E1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419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органы местного публичного управления, хозяйствующие и иные субъекты, осуществляют свою деятельность открыто, информацию о ней систематически размещают на собственных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сайтах, а также иных электронных и иных информационных ресурсах, в СМИ.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является доступной</w:t>
      </w:r>
      <w:r w:rsidR="00414BE0">
        <w:rPr>
          <w:rFonts w:ascii="Times New Roman" w:hAnsi="Times New Roman" w:cs="Times New Roman"/>
          <w:sz w:val="28"/>
          <w:szCs w:val="28"/>
        </w:rPr>
        <w:t xml:space="preserve"> для населения в том числе для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BE0" w:rsidRDefault="00AC2687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Республике Молдова в</w:t>
      </w:r>
      <w:r w:rsidR="00414BE0">
        <w:rPr>
          <w:rFonts w:ascii="Times New Roman" w:hAnsi="Times New Roman" w:cs="Times New Roman"/>
          <w:sz w:val="28"/>
          <w:szCs w:val="28"/>
        </w:rPr>
        <w:t xml:space="preserve">се, без исключения,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4BE0" w:rsidRPr="00CC4197">
        <w:rPr>
          <w:rFonts w:ascii="Times New Roman" w:hAnsi="Times New Roman" w:cs="Times New Roman"/>
          <w:sz w:val="28"/>
          <w:szCs w:val="28"/>
        </w:rPr>
        <w:t>рганы</w:t>
      </w:r>
      <w:r w:rsidR="00414BE0">
        <w:rPr>
          <w:rFonts w:ascii="Times New Roman" w:hAnsi="Times New Roman" w:cs="Times New Roman"/>
          <w:sz w:val="28"/>
          <w:szCs w:val="28"/>
        </w:rPr>
        <w:t xml:space="preserve"> государственной власти и </w:t>
      </w:r>
      <w:proofErr w:type="gramStart"/>
      <w:r w:rsidR="00414BE0">
        <w:rPr>
          <w:rFonts w:ascii="Times New Roman" w:hAnsi="Times New Roman" w:cs="Times New Roman"/>
          <w:sz w:val="28"/>
          <w:szCs w:val="28"/>
        </w:rPr>
        <w:t>органы местного публичного управления, хозяйствующие и иные субъекты располагают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сайтами, имеют адреса электронной почты, а также работают с обычной корреспонденцией.</w:t>
      </w:r>
    </w:p>
    <w:p w:rsidR="008B42AF" w:rsidRDefault="008B42AF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Молдове действует Закон №190 от 19.07.1994 г. «О подаче петиций». Статья 1 данного Закона предусматривает: </w:t>
      </w:r>
      <w:r w:rsidRPr="008B42AF">
        <w:rPr>
          <w:rFonts w:ascii="Times New Roman" w:hAnsi="Times New Roman" w:cs="Times New Roman"/>
          <w:sz w:val="28"/>
          <w:szCs w:val="28"/>
        </w:rPr>
        <w:t>«</w:t>
      </w:r>
      <w:r w:rsidRPr="008B42AF">
        <w:rPr>
          <w:rFonts w:ascii="Times New Roman" w:hAnsi="Times New Roman" w:cs="Times New Roman"/>
          <w:color w:val="000000"/>
          <w:sz w:val="28"/>
          <w:szCs w:val="28"/>
        </w:rPr>
        <w:t>Настоящий закон устанавливает порядок рассмотрения петиций граждан Республики Молдова, поданных в государственные органы, на предприятия, в учреждения и организации (далее - “органы”) в целях обеспечения защиты их прав и законных интересов</w:t>
      </w:r>
      <w:r w:rsidRPr="008B42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2AF" w:rsidRDefault="008B42AF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данным Законом, люди с ограниченными возможностями вправе обращаться во все, без исключения,  о</w:t>
      </w:r>
      <w:r w:rsidRPr="00CC4197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органы местного публичного управления, хозяйствующие и иные субъекты. Согласно закону</w:t>
      </w:r>
      <w:r w:rsidR="00DB1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рассматриваются</w:t>
      </w:r>
      <w:r w:rsidR="00FD6FB7">
        <w:rPr>
          <w:rFonts w:ascii="Times New Roman" w:hAnsi="Times New Roman" w:cs="Times New Roman"/>
          <w:sz w:val="28"/>
          <w:szCs w:val="28"/>
        </w:rPr>
        <w:t xml:space="preserve"> и</w:t>
      </w:r>
      <w:r w:rsidR="00FB44BA">
        <w:rPr>
          <w:rFonts w:ascii="Times New Roman" w:hAnsi="Times New Roman" w:cs="Times New Roman"/>
          <w:sz w:val="28"/>
          <w:szCs w:val="28"/>
        </w:rPr>
        <w:t>,</w:t>
      </w:r>
      <w:r w:rsidR="00FD6FB7">
        <w:rPr>
          <w:rFonts w:ascii="Times New Roman" w:hAnsi="Times New Roman" w:cs="Times New Roman"/>
          <w:sz w:val="28"/>
          <w:szCs w:val="28"/>
        </w:rPr>
        <w:t xml:space="preserve"> по существу обращений</w:t>
      </w:r>
      <w:r w:rsidR="00FB44BA">
        <w:rPr>
          <w:rFonts w:ascii="Times New Roman" w:hAnsi="Times New Roman" w:cs="Times New Roman"/>
          <w:sz w:val="28"/>
          <w:szCs w:val="28"/>
        </w:rPr>
        <w:t>,</w:t>
      </w:r>
      <w:r w:rsidR="00FD6FB7">
        <w:rPr>
          <w:rFonts w:ascii="Times New Roman" w:hAnsi="Times New Roman" w:cs="Times New Roman"/>
          <w:sz w:val="28"/>
          <w:szCs w:val="28"/>
        </w:rPr>
        <w:t xml:space="preserve"> предоставляется ответ.</w:t>
      </w:r>
      <w:r w:rsidR="00DB116C">
        <w:rPr>
          <w:rFonts w:ascii="Times New Roman" w:hAnsi="Times New Roman" w:cs="Times New Roman"/>
          <w:sz w:val="28"/>
          <w:szCs w:val="28"/>
        </w:rPr>
        <w:t xml:space="preserve"> Такая форма прямых обращений является эффективным и доступным механизмом участия людей с инвалидностью индивидуально и непосредственно участвовать в процессах принятия решений.</w:t>
      </w:r>
    </w:p>
    <w:p w:rsidR="005C53F4" w:rsidRDefault="005C53F4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4197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органы местного публичного управления, хозяйствующие и иные субъекты</w:t>
      </w:r>
      <w:r w:rsidR="00FC52ED">
        <w:rPr>
          <w:rFonts w:ascii="Times New Roman" w:hAnsi="Times New Roman" w:cs="Times New Roman"/>
          <w:sz w:val="28"/>
          <w:szCs w:val="28"/>
        </w:rPr>
        <w:t xml:space="preserve">, осуществляя свою деятельность,  учитывают основные принципы Модельной политики проекта «Инклюзия в действии». Исходя из данных принципов, безусловный приоритет отдаётся Контрольному перечню включённости. </w:t>
      </w:r>
    </w:p>
    <w:p w:rsidR="00FC52ED" w:rsidRPr="008B42AF" w:rsidRDefault="00FC52ED" w:rsidP="00460CB4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Такой подход стимулирует дальнейшее развитие инклюзивного общества в Республике Молдова.</w:t>
      </w:r>
    </w:p>
    <w:p w:rsidR="00D018FE" w:rsidRPr="00C914D5" w:rsidRDefault="00420F14" w:rsidP="00C914D5">
      <w:pPr>
        <w:pStyle w:val="a3"/>
        <w:ind w:left="0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42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18FE" w:rsidRDefault="00D018FE" w:rsidP="00460CB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273C3" w:rsidRPr="00D018FE" w:rsidRDefault="00D018FE" w:rsidP="00460CB4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8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914D5" w:rsidRPr="00C91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4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D018FE">
        <w:rPr>
          <w:rFonts w:ascii="Times New Roman" w:hAnsi="Times New Roman" w:cs="Times New Roman"/>
          <w:b/>
          <w:sz w:val="28"/>
          <w:szCs w:val="28"/>
        </w:rPr>
        <w:t xml:space="preserve">    Кишинёв - 2017</w:t>
      </w:r>
    </w:p>
    <w:sectPr w:rsidR="00B273C3" w:rsidRPr="00D018FE" w:rsidSect="0091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35" w:rsidRDefault="00C92935" w:rsidP="0054197E">
      <w:pPr>
        <w:spacing w:after="0" w:line="240" w:lineRule="auto"/>
      </w:pPr>
      <w:r>
        <w:separator/>
      </w:r>
    </w:p>
  </w:endnote>
  <w:endnote w:type="continuationSeparator" w:id="0">
    <w:p w:rsidR="00C92935" w:rsidRDefault="00C92935" w:rsidP="005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E" w:rsidRDefault="005419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9891"/>
      <w:docPartObj>
        <w:docPartGallery w:val="Page Numbers (Bottom of Page)"/>
        <w:docPartUnique/>
      </w:docPartObj>
    </w:sdtPr>
    <w:sdtContent>
      <w:p w:rsidR="0054197E" w:rsidRDefault="00271FDC">
        <w:pPr>
          <w:pStyle w:val="a6"/>
          <w:jc w:val="right"/>
        </w:pPr>
        <w:fldSimple w:instr=" PAGE   \* MERGEFORMAT ">
          <w:r w:rsidR="00C914D5">
            <w:rPr>
              <w:noProof/>
            </w:rPr>
            <w:t>7</w:t>
          </w:r>
        </w:fldSimple>
      </w:p>
    </w:sdtContent>
  </w:sdt>
  <w:p w:rsidR="0054197E" w:rsidRDefault="005419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E" w:rsidRDefault="00541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35" w:rsidRDefault="00C92935" w:rsidP="0054197E">
      <w:pPr>
        <w:spacing w:after="0" w:line="240" w:lineRule="auto"/>
      </w:pPr>
      <w:r>
        <w:separator/>
      </w:r>
    </w:p>
  </w:footnote>
  <w:footnote w:type="continuationSeparator" w:id="0">
    <w:p w:rsidR="00C92935" w:rsidRDefault="00C92935" w:rsidP="005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E" w:rsidRDefault="00541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E" w:rsidRDefault="005419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E" w:rsidRDefault="00541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79C"/>
    <w:multiLevelType w:val="hybridMultilevel"/>
    <w:tmpl w:val="1A8CE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D53"/>
    <w:multiLevelType w:val="hybridMultilevel"/>
    <w:tmpl w:val="B9D0142A"/>
    <w:lvl w:ilvl="0" w:tplc="F6DAC1F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05DD"/>
    <w:multiLevelType w:val="hybridMultilevel"/>
    <w:tmpl w:val="E2C8D0B8"/>
    <w:lvl w:ilvl="0" w:tplc="AED25D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2F209F"/>
    <w:multiLevelType w:val="hybridMultilevel"/>
    <w:tmpl w:val="DC7ADD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605E05"/>
    <w:multiLevelType w:val="hybridMultilevel"/>
    <w:tmpl w:val="36FA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9E0"/>
    <w:rsid w:val="00067265"/>
    <w:rsid w:val="00121B3F"/>
    <w:rsid w:val="001634C7"/>
    <w:rsid w:val="00214F64"/>
    <w:rsid w:val="00220B7D"/>
    <w:rsid w:val="002261A4"/>
    <w:rsid w:val="002659F4"/>
    <w:rsid w:val="00271FDC"/>
    <w:rsid w:val="00321747"/>
    <w:rsid w:val="003449A6"/>
    <w:rsid w:val="00376377"/>
    <w:rsid w:val="003A3A90"/>
    <w:rsid w:val="003E077A"/>
    <w:rsid w:val="003F0612"/>
    <w:rsid w:val="00414BE0"/>
    <w:rsid w:val="00420F14"/>
    <w:rsid w:val="00460CB4"/>
    <w:rsid w:val="00465B4A"/>
    <w:rsid w:val="004B4D90"/>
    <w:rsid w:val="005335CE"/>
    <w:rsid w:val="0054129E"/>
    <w:rsid w:val="0054197E"/>
    <w:rsid w:val="00546BE5"/>
    <w:rsid w:val="005616FF"/>
    <w:rsid w:val="005A3511"/>
    <w:rsid w:val="005A6F34"/>
    <w:rsid w:val="005B37E1"/>
    <w:rsid w:val="005C53F4"/>
    <w:rsid w:val="005D4726"/>
    <w:rsid w:val="005D6845"/>
    <w:rsid w:val="00651342"/>
    <w:rsid w:val="006A1C29"/>
    <w:rsid w:val="006E0B59"/>
    <w:rsid w:val="00745FDB"/>
    <w:rsid w:val="007578ED"/>
    <w:rsid w:val="00761BA0"/>
    <w:rsid w:val="00773524"/>
    <w:rsid w:val="0077537E"/>
    <w:rsid w:val="007B03D5"/>
    <w:rsid w:val="00821D21"/>
    <w:rsid w:val="008418CE"/>
    <w:rsid w:val="008475CC"/>
    <w:rsid w:val="00880BAA"/>
    <w:rsid w:val="008B42AF"/>
    <w:rsid w:val="008C6280"/>
    <w:rsid w:val="008D0192"/>
    <w:rsid w:val="009139E0"/>
    <w:rsid w:val="00943BE2"/>
    <w:rsid w:val="009541EF"/>
    <w:rsid w:val="009F7162"/>
    <w:rsid w:val="00A63696"/>
    <w:rsid w:val="00AA24A3"/>
    <w:rsid w:val="00AB1822"/>
    <w:rsid w:val="00AB41A4"/>
    <w:rsid w:val="00AC2687"/>
    <w:rsid w:val="00B00D91"/>
    <w:rsid w:val="00B04543"/>
    <w:rsid w:val="00B273C3"/>
    <w:rsid w:val="00B4416C"/>
    <w:rsid w:val="00B44C83"/>
    <w:rsid w:val="00B62262"/>
    <w:rsid w:val="00B9187D"/>
    <w:rsid w:val="00B9251A"/>
    <w:rsid w:val="00BD218A"/>
    <w:rsid w:val="00BE5591"/>
    <w:rsid w:val="00C16B21"/>
    <w:rsid w:val="00C6061B"/>
    <w:rsid w:val="00C845A1"/>
    <w:rsid w:val="00C914D5"/>
    <w:rsid w:val="00C92935"/>
    <w:rsid w:val="00CB1961"/>
    <w:rsid w:val="00CC4197"/>
    <w:rsid w:val="00CD6814"/>
    <w:rsid w:val="00D018FE"/>
    <w:rsid w:val="00D32521"/>
    <w:rsid w:val="00D3605A"/>
    <w:rsid w:val="00D91133"/>
    <w:rsid w:val="00DB116C"/>
    <w:rsid w:val="00DC7AB1"/>
    <w:rsid w:val="00DF5B0D"/>
    <w:rsid w:val="00E04350"/>
    <w:rsid w:val="00FB44BA"/>
    <w:rsid w:val="00FB4640"/>
    <w:rsid w:val="00FC52ED"/>
    <w:rsid w:val="00F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7E"/>
  </w:style>
  <w:style w:type="paragraph" w:styleId="a6">
    <w:name w:val="footer"/>
    <w:basedOn w:val="a"/>
    <w:link w:val="a7"/>
    <w:uiPriority w:val="99"/>
    <w:unhideWhenUsed/>
    <w:rsid w:val="0054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2017-07-29T09:58:00Z</dcterms:created>
  <dcterms:modified xsi:type="dcterms:W3CDTF">2017-07-31T11:38:00Z</dcterms:modified>
</cp:coreProperties>
</file>